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285" w:rsidRPr="004D5285" w:rsidRDefault="004D5285" w:rsidP="004D5285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528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График и тематика проведения родительских собраний в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МБОУ НШ ДС с.Кальма на 2020-2021 учебный год</w:t>
      </w:r>
    </w:p>
    <w:tbl>
      <w:tblPr>
        <w:tblW w:w="921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554"/>
        <w:gridCol w:w="2567"/>
        <w:gridCol w:w="5089"/>
      </w:tblGrid>
      <w:tr w:rsidR="004D5285" w:rsidRPr="004D5285" w:rsidTr="004D5285">
        <w:trPr>
          <w:trHeight w:val="630"/>
        </w:trPr>
        <w:tc>
          <w:tcPr>
            <w:tcW w:w="13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5285" w:rsidRPr="004D5285" w:rsidRDefault="004D5285" w:rsidP="004D5285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</w:t>
            </w:r>
          </w:p>
          <w:p w:rsidR="004D5285" w:rsidRPr="004D5285" w:rsidRDefault="004D5285" w:rsidP="004D5285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D5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5285" w:rsidRPr="004D5285" w:rsidRDefault="004D5285" w:rsidP="004D5285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собрания</w:t>
            </w:r>
          </w:p>
        </w:tc>
        <w:tc>
          <w:tcPr>
            <w:tcW w:w="4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5285" w:rsidRPr="004D5285" w:rsidRDefault="004D5285" w:rsidP="004D5285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</w:tr>
      <w:tr w:rsidR="004D5285" w:rsidRPr="004D5285" w:rsidTr="004D5285">
        <w:tc>
          <w:tcPr>
            <w:tcW w:w="897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5285" w:rsidRPr="004D5285" w:rsidRDefault="004D5285" w:rsidP="004D5285">
            <w:pPr>
              <w:spacing w:after="17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5285" w:rsidRPr="004D5285" w:rsidTr="004D5285">
        <w:tc>
          <w:tcPr>
            <w:tcW w:w="13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5285" w:rsidRPr="004D5285" w:rsidRDefault="004D5285" w:rsidP="004D5285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5285" w:rsidRDefault="004D5285" w:rsidP="004D5285">
            <w:pPr>
              <w:spacing w:after="17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5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Особенности обучения </w:t>
            </w:r>
          </w:p>
          <w:p w:rsidR="004D5285" w:rsidRDefault="004D5285" w:rsidP="004D5285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Основные требования к знаниям, умениям и навыкам учащихся </w:t>
            </w:r>
          </w:p>
          <w:p w:rsidR="004D5285" w:rsidRPr="004D5285" w:rsidRDefault="004D5285" w:rsidP="004D5285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Нормы оценок результатов обучения и развития учащихся.</w:t>
            </w:r>
          </w:p>
          <w:p w:rsidR="004D5285" w:rsidRPr="004D5285" w:rsidRDefault="004D5285" w:rsidP="004D5285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Утомляемость ребёнка и как с ней бороться.</w:t>
            </w:r>
          </w:p>
          <w:p w:rsidR="004D5285" w:rsidRPr="004D5285" w:rsidRDefault="004D5285" w:rsidP="004D5285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Питание и здоровье детей.</w:t>
            </w:r>
          </w:p>
          <w:p w:rsidR="004D5285" w:rsidRPr="004D5285" w:rsidRDefault="004D5285" w:rsidP="004D5285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Садимся за уроки.</w:t>
            </w:r>
          </w:p>
          <w:p w:rsidR="004D5285" w:rsidRPr="004D5285" w:rsidRDefault="004D5285" w:rsidP="004D5285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короновирусной инфекции.</w:t>
            </w:r>
          </w:p>
        </w:tc>
        <w:tc>
          <w:tcPr>
            <w:tcW w:w="4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5285" w:rsidRPr="004D5285" w:rsidRDefault="004D5285" w:rsidP="004D5285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Показать родителям значение школьной отметки в жизни ребенка.</w:t>
            </w:r>
          </w:p>
          <w:p w:rsidR="004D5285" w:rsidRPr="004D5285" w:rsidRDefault="004D5285" w:rsidP="004D5285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Формировать культуру родительского восприятия учебных умений своего ребенка.</w:t>
            </w:r>
          </w:p>
          <w:p w:rsidR="004D5285" w:rsidRPr="004D5285" w:rsidRDefault="004D5285" w:rsidP="004D5285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Доказать родителям необходимость соблюдения правил гигиены и выполнения режима дня школьника.</w:t>
            </w:r>
          </w:p>
          <w:p w:rsidR="004D5285" w:rsidRPr="004D5285" w:rsidRDefault="004D5285" w:rsidP="004D5285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Убедить родителей в необходимости формирования у ребёнка привычки выполнения режима дня.</w:t>
            </w:r>
          </w:p>
          <w:p w:rsidR="004D5285" w:rsidRPr="004D5285" w:rsidRDefault="004D5285" w:rsidP="004D5285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5) Воспитывать ответственное отношение родителей к здоровью детей.</w:t>
            </w:r>
          </w:p>
          <w:p w:rsidR="004D5285" w:rsidRPr="004D5285" w:rsidRDefault="004D5285" w:rsidP="004D5285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6) Выявить представления родителей об организации учебной работы детей дома;</w:t>
            </w:r>
          </w:p>
          <w:p w:rsidR="004D5285" w:rsidRPr="004D5285" w:rsidRDefault="004D5285" w:rsidP="004D5285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7) Познакомить родителей с гигиеническими требованиями к приготовлению домашних заданий.</w:t>
            </w:r>
          </w:p>
          <w:p w:rsidR="004D5285" w:rsidRPr="004D5285" w:rsidRDefault="004D5285" w:rsidP="004D5285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8) Дать рекомендации родителям о том, как формировать у детей навыки самоконтроля, умения работать самостоятельно.</w:t>
            </w:r>
          </w:p>
        </w:tc>
      </w:tr>
      <w:tr w:rsidR="004D5285" w:rsidRPr="004D5285" w:rsidTr="004D5285">
        <w:tc>
          <w:tcPr>
            <w:tcW w:w="13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5285" w:rsidRPr="004D5285" w:rsidRDefault="004D5285" w:rsidP="004D5285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5285" w:rsidRPr="004D5285" w:rsidRDefault="004D5285" w:rsidP="004D5285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Влияние физического развития и здоровья на успешность обучения.</w:t>
            </w:r>
          </w:p>
          <w:p w:rsidR="004D5285" w:rsidRPr="004D5285" w:rsidRDefault="004D5285" w:rsidP="004D5285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Права и обязанности ребенка в семье, в школе.</w:t>
            </w:r>
          </w:p>
        </w:tc>
        <w:tc>
          <w:tcPr>
            <w:tcW w:w="4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5285" w:rsidRPr="004D5285" w:rsidRDefault="004D5285" w:rsidP="004D5285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Показать необходимость включения учащихся и родителей в проектную деятельность.</w:t>
            </w:r>
          </w:p>
          <w:p w:rsidR="004D5285" w:rsidRPr="004D5285" w:rsidRDefault="004D5285" w:rsidP="004D5285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Дать рекомендации по этапам выполнения проекта.</w:t>
            </w:r>
          </w:p>
          <w:p w:rsidR="004D5285" w:rsidRPr="004D5285" w:rsidRDefault="004D5285" w:rsidP="004D5285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Показать примеры оформления проектов.</w:t>
            </w:r>
          </w:p>
          <w:p w:rsidR="004D5285" w:rsidRPr="004D5285" w:rsidRDefault="004D5285" w:rsidP="004D5285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5) Разработать с родителями и учащимися в ходе практической работы проекты по разным направлениям.</w:t>
            </w:r>
          </w:p>
          <w:p w:rsidR="004D5285" w:rsidRPr="004D5285" w:rsidRDefault="004D5285" w:rsidP="004D5285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6) Познакомить родителей с основными правами ребенка, провозглашенными в Конвенции о правах ребенка.</w:t>
            </w:r>
          </w:p>
        </w:tc>
      </w:tr>
      <w:tr w:rsidR="004D5285" w:rsidRPr="004D5285" w:rsidTr="004D5285">
        <w:tc>
          <w:tcPr>
            <w:tcW w:w="13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5285" w:rsidRPr="004D5285" w:rsidRDefault="004D5285" w:rsidP="004D5285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5285" w:rsidRPr="004D5285" w:rsidRDefault="004D5285" w:rsidP="004D5285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 воспитании у детей интереса к чтению.</w:t>
            </w:r>
          </w:p>
          <w:p w:rsidR="004D5285" w:rsidRPr="004D5285" w:rsidRDefault="004D5285" w:rsidP="004D5285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Профилактика ДДТТ и соблюдение </w:t>
            </w:r>
            <w:r w:rsidRPr="004D5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правил дорожного движения.</w:t>
            </w:r>
          </w:p>
          <w:p w:rsidR="004D5285" w:rsidRPr="004D5285" w:rsidRDefault="004D5285" w:rsidP="004D5285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Профилактика простудных заболеваний.</w:t>
            </w:r>
          </w:p>
        </w:tc>
        <w:tc>
          <w:tcPr>
            <w:tcW w:w="4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5285" w:rsidRPr="004D5285" w:rsidRDefault="004D5285" w:rsidP="004D5285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1) Познакомить  родителей с результатами развития читательских умений уч-ся класса.</w:t>
            </w:r>
          </w:p>
          <w:p w:rsidR="004D5285" w:rsidRPr="004D5285" w:rsidRDefault="004D5285" w:rsidP="004D5285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Развивать у родителей интерес к формированию у детей желания читать и интеллектуальных умений с помощью книг.</w:t>
            </w:r>
          </w:p>
          <w:p w:rsidR="004D5285" w:rsidRPr="004D5285" w:rsidRDefault="004D5285" w:rsidP="004D5285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3) Дать советы родителям, как вызвать у детей интерес к чтению</w:t>
            </w:r>
          </w:p>
          <w:p w:rsidR="004D5285" w:rsidRPr="004D5285" w:rsidRDefault="004D5285" w:rsidP="004D5285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Ознакомить родителей с правилами для читателя и с памяткой «Как обсуждать с ребёнком прочитанное».</w:t>
            </w:r>
          </w:p>
          <w:p w:rsidR="004D5285" w:rsidRPr="004D5285" w:rsidRDefault="004D5285" w:rsidP="004D5285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5) Побудить родителей задуматься о том, что соблюдение правил ПДД – самое главное для сохранения и здоровья их детей на улице.</w:t>
            </w:r>
          </w:p>
          <w:p w:rsidR="004D5285" w:rsidRPr="004D5285" w:rsidRDefault="004D5285" w:rsidP="004D5285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6) Ознакомить родителей с основными мерами профилактики вирусных заболеваний в семьях с детьми.</w:t>
            </w:r>
          </w:p>
          <w:p w:rsidR="004D5285" w:rsidRPr="004D5285" w:rsidRDefault="004D5285" w:rsidP="004D5285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7) Помочь родителям осознать личную ответственность за здоровье своих детей.</w:t>
            </w:r>
          </w:p>
          <w:p w:rsidR="004D5285" w:rsidRPr="004D5285" w:rsidRDefault="004D5285" w:rsidP="004D5285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8) Научить родителей базовым правилам профилактики и умению вовремя отметить начало болезни у ребенка, принять первые доврачебные меры.</w:t>
            </w:r>
          </w:p>
        </w:tc>
      </w:tr>
      <w:tr w:rsidR="004D5285" w:rsidRPr="004D5285" w:rsidTr="004D5285">
        <w:tc>
          <w:tcPr>
            <w:tcW w:w="13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5285" w:rsidRPr="004D5285" w:rsidRDefault="004D5285" w:rsidP="004D5285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2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5285" w:rsidRPr="004D5285" w:rsidRDefault="004D5285" w:rsidP="004D5285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 воспитании сознательной дисциплины.</w:t>
            </w:r>
          </w:p>
          <w:p w:rsidR="004D5285" w:rsidRPr="004D5285" w:rsidRDefault="004D5285" w:rsidP="004D5285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Условия успешного применения поощрений и наказаний.</w:t>
            </w:r>
          </w:p>
        </w:tc>
        <w:tc>
          <w:tcPr>
            <w:tcW w:w="4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5285" w:rsidRPr="004D5285" w:rsidRDefault="004D5285" w:rsidP="004D5285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Рассмотреть значение игры в коррекции поведения недисциплинированных детей.</w:t>
            </w:r>
          </w:p>
          <w:p w:rsidR="004D5285" w:rsidRPr="004D5285" w:rsidRDefault="004D5285" w:rsidP="004D5285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Дать рекомендации по воспитанию правдивости у ребёнка.</w:t>
            </w:r>
          </w:p>
          <w:p w:rsidR="004D5285" w:rsidRPr="004D5285" w:rsidRDefault="004D5285" w:rsidP="004D5285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Познакомить с методами воспитания у школьников сознательной дисциплины.</w:t>
            </w:r>
          </w:p>
        </w:tc>
      </w:tr>
      <w:tr w:rsidR="004D5285" w:rsidRPr="004D5285" w:rsidTr="004D5285">
        <w:tc>
          <w:tcPr>
            <w:tcW w:w="13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5285" w:rsidRPr="004D5285" w:rsidRDefault="004D5285" w:rsidP="004D5285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5285" w:rsidRPr="004D5285" w:rsidRDefault="004D5285" w:rsidP="004D5285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Перелистываем страницы учебного года.</w:t>
            </w:r>
          </w:p>
          <w:p w:rsidR="004D5285" w:rsidRPr="004D5285" w:rsidRDefault="004D5285" w:rsidP="004D5285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летнего отдыха детей.</w:t>
            </w:r>
          </w:p>
          <w:p w:rsidR="004D5285" w:rsidRPr="004D5285" w:rsidRDefault="004D5285" w:rsidP="004D5285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Один дома: техника безопасности.</w:t>
            </w:r>
          </w:p>
          <w:p w:rsidR="004D5285" w:rsidRPr="004D5285" w:rsidRDefault="004D5285" w:rsidP="004D5285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2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Предупреждение ДДТТ во время каникул.</w:t>
            </w:r>
          </w:p>
        </w:tc>
        <w:tc>
          <w:tcPr>
            <w:tcW w:w="46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5285" w:rsidRPr="004D5285" w:rsidRDefault="004D5285" w:rsidP="004D5285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Анализ совместной деятельности педагога и родителей.</w:t>
            </w:r>
          </w:p>
          <w:p w:rsidR="004D5285" w:rsidRPr="004D5285" w:rsidRDefault="004D5285" w:rsidP="004D5285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Рассказать об организации и режиме работы летнего школьного оздоровительно лагеря.</w:t>
            </w:r>
          </w:p>
          <w:p w:rsidR="004D5285" w:rsidRPr="004D5285" w:rsidRDefault="004D5285" w:rsidP="004D5285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Расширить знания родителей об обеспечении безопасности жизни детей</w:t>
            </w:r>
          </w:p>
          <w:p w:rsidR="004D5285" w:rsidRPr="004D5285" w:rsidRDefault="004D5285" w:rsidP="004D5285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Формировать понимание важности бесед с ребёнком, направленных на предупреждение несчастных случаев.</w:t>
            </w:r>
          </w:p>
          <w:p w:rsidR="004D5285" w:rsidRPr="004D5285" w:rsidRDefault="004D5285" w:rsidP="004D5285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5) Напомнить о правилах техники безопасности и ПДД  в летний период.</w:t>
            </w:r>
          </w:p>
          <w:p w:rsidR="004D5285" w:rsidRPr="004D5285" w:rsidRDefault="004D5285" w:rsidP="004D5285">
            <w:pPr>
              <w:spacing w:after="17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6) Объяснить родителям, что хорошо проведённое лето – это залог прекрасного настроения и бодрости на следующий учебный год.</w:t>
            </w:r>
          </w:p>
        </w:tc>
      </w:tr>
    </w:tbl>
    <w:p w:rsidR="004D5285" w:rsidRPr="004D5285" w:rsidRDefault="004D5285" w:rsidP="004D5285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52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4D5285" w:rsidRPr="004D5285" w:rsidRDefault="004D5285" w:rsidP="004D5285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52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4D5285" w:rsidRPr="004D5285" w:rsidRDefault="004D5285" w:rsidP="004D5285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52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br/>
      </w:r>
    </w:p>
    <w:p w:rsidR="004D5285" w:rsidRPr="004D5285" w:rsidRDefault="004D5285" w:rsidP="004D5285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color w:val="01366A"/>
          <w:sz w:val="21"/>
          <w:szCs w:val="21"/>
          <w:lang w:eastAsia="ru-RU"/>
        </w:rPr>
      </w:pPr>
      <w:r w:rsidRPr="004D5285">
        <w:rPr>
          <w:rFonts w:ascii="Arial" w:eastAsia="Times New Roman" w:hAnsi="Arial" w:cs="Arial"/>
          <w:color w:val="252525"/>
          <w:sz w:val="21"/>
          <w:szCs w:val="21"/>
          <w:lang w:eastAsia="ru-RU"/>
        </w:rPr>
        <w:fldChar w:fldCharType="begin"/>
      </w:r>
      <w:r w:rsidRPr="004D5285">
        <w:rPr>
          <w:rFonts w:ascii="Arial" w:eastAsia="Times New Roman" w:hAnsi="Arial" w:cs="Arial"/>
          <w:color w:val="252525"/>
          <w:sz w:val="21"/>
          <w:szCs w:val="21"/>
          <w:lang w:eastAsia="ru-RU"/>
        </w:rPr>
        <w:instrText xml:space="preserve"> HYPERLINK "https://videouroki.net/course/obuchieniie-v-ighrie-i-ighra-v-obuchienii.html?utm_source=multiurok&amp;utm_medium=banner&amp;utm_campaign=mskachat&amp;utm_content=course&amp;utm_term=154" \t "_blank" </w:instrText>
      </w:r>
      <w:r w:rsidRPr="004D5285">
        <w:rPr>
          <w:rFonts w:ascii="Arial" w:eastAsia="Times New Roman" w:hAnsi="Arial" w:cs="Arial"/>
          <w:color w:val="252525"/>
          <w:sz w:val="21"/>
          <w:szCs w:val="21"/>
          <w:lang w:eastAsia="ru-RU"/>
        </w:rPr>
        <w:fldChar w:fldCharType="separate"/>
      </w:r>
    </w:p>
    <w:p w:rsidR="004D5285" w:rsidRPr="004D5285" w:rsidRDefault="004D5285" w:rsidP="004D5285">
      <w:pPr>
        <w:shd w:val="clear" w:color="auto" w:fill="FFFFFF"/>
        <w:spacing w:line="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4D5285">
        <w:rPr>
          <w:rFonts w:ascii="Arial" w:eastAsia="Times New Roman" w:hAnsi="Arial" w:cs="Arial"/>
          <w:color w:val="252525"/>
          <w:sz w:val="21"/>
          <w:szCs w:val="21"/>
          <w:lang w:eastAsia="ru-RU"/>
        </w:rPr>
        <w:fldChar w:fldCharType="end"/>
      </w:r>
    </w:p>
    <w:p w:rsidR="007A44E5" w:rsidRDefault="007A44E5"/>
    <w:sectPr w:rsidR="007A44E5" w:rsidSect="007A4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9DE" w:rsidRDefault="007139DE" w:rsidP="004D5285">
      <w:pPr>
        <w:spacing w:after="0" w:line="240" w:lineRule="auto"/>
      </w:pPr>
      <w:r>
        <w:separator/>
      </w:r>
    </w:p>
  </w:endnote>
  <w:endnote w:type="continuationSeparator" w:id="1">
    <w:p w:rsidR="007139DE" w:rsidRDefault="007139DE" w:rsidP="004D5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9DE" w:rsidRDefault="007139DE" w:rsidP="004D5285">
      <w:pPr>
        <w:spacing w:after="0" w:line="240" w:lineRule="auto"/>
      </w:pPr>
      <w:r>
        <w:separator/>
      </w:r>
    </w:p>
  </w:footnote>
  <w:footnote w:type="continuationSeparator" w:id="1">
    <w:p w:rsidR="007139DE" w:rsidRDefault="007139DE" w:rsidP="004D52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5285"/>
    <w:rsid w:val="004D5285"/>
    <w:rsid w:val="007139DE"/>
    <w:rsid w:val="007A4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D5285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4D5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D5285"/>
  </w:style>
  <w:style w:type="paragraph" w:styleId="a7">
    <w:name w:val="footer"/>
    <w:basedOn w:val="a"/>
    <w:link w:val="a8"/>
    <w:uiPriority w:val="99"/>
    <w:semiHidden/>
    <w:unhideWhenUsed/>
    <w:rsid w:val="004D5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D52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9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6614">
                      <w:marLeft w:val="0"/>
                      <w:marRight w:val="0"/>
                      <w:marTop w:val="343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00724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25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0075147">
          <w:marLeft w:val="0"/>
          <w:marRight w:val="0"/>
          <w:marTop w:val="0"/>
          <w:marBottom w:val="8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7257">
              <w:marLeft w:val="0"/>
              <w:marRight w:val="0"/>
              <w:marTop w:val="257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1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552</Words>
  <Characters>3147</Characters>
  <Application>Microsoft Office Word</Application>
  <DocSecurity>0</DocSecurity>
  <Lines>26</Lines>
  <Paragraphs>7</Paragraphs>
  <ScaleCrop>false</ScaleCrop>
  <Company>Microsoft</Company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2021-02-07T23:40:00Z</dcterms:created>
  <dcterms:modified xsi:type="dcterms:W3CDTF">2021-02-07T23:42:00Z</dcterms:modified>
</cp:coreProperties>
</file>